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F2946" w14:textId="77777777" w:rsidR="00A03FD1" w:rsidRDefault="0017318E" w:rsidP="00A03FD1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17318E">
        <w:rPr>
          <w:rFonts w:ascii="Times New Roman" w:hAnsi="Times New Roman" w:cs="Times New Roman"/>
          <w:sz w:val="28"/>
          <w:szCs w:val="28"/>
        </w:rPr>
        <w:t xml:space="preserve">ЗАТВЕРДЖЕНО </w:t>
      </w:r>
    </w:p>
    <w:p w14:paraId="202C6074" w14:textId="49F25EF1" w:rsidR="00A03FD1" w:rsidRDefault="0017318E" w:rsidP="00A03FD1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17318E">
        <w:rPr>
          <w:rFonts w:ascii="Times New Roman" w:hAnsi="Times New Roman" w:cs="Times New Roman"/>
          <w:sz w:val="28"/>
          <w:szCs w:val="28"/>
        </w:rPr>
        <w:t xml:space="preserve">Наказ </w:t>
      </w:r>
      <w:r w:rsidR="00914DBE">
        <w:rPr>
          <w:rFonts w:ascii="Times New Roman" w:hAnsi="Times New Roman" w:cs="Times New Roman"/>
          <w:sz w:val="28"/>
          <w:szCs w:val="28"/>
        </w:rPr>
        <w:t>ЦГО</w:t>
      </w:r>
    </w:p>
    <w:p w14:paraId="139C6C6A" w14:textId="48BED85E" w:rsidR="00A03FD1" w:rsidRDefault="00914DBE" w:rsidP="00A03FD1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17318E" w:rsidRPr="0017318E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8</w:t>
      </w:r>
      <w:r w:rsidR="0017318E" w:rsidRPr="0017318E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21</w:t>
      </w:r>
      <w:r w:rsidR="0017318E" w:rsidRPr="0017318E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НС-6</w:t>
      </w:r>
      <w:r w:rsidR="0017318E" w:rsidRPr="0017318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/991</w:t>
      </w:r>
      <w:r w:rsidR="0017318E" w:rsidRPr="0017318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0B1682" w14:textId="27184A4F" w:rsidR="00A03FD1" w:rsidRDefault="0017318E" w:rsidP="00A03FD1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318E">
        <w:rPr>
          <w:rFonts w:ascii="Times New Roman" w:hAnsi="Times New Roman" w:cs="Times New Roman"/>
          <w:sz w:val="28"/>
          <w:szCs w:val="28"/>
        </w:rPr>
        <w:t xml:space="preserve">(у редакції наказу </w:t>
      </w:r>
      <w:r w:rsidR="00914DBE">
        <w:rPr>
          <w:rFonts w:ascii="Times New Roman" w:hAnsi="Times New Roman" w:cs="Times New Roman"/>
          <w:sz w:val="28"/>
          <w:szCs w:val="28"/>
        </w:rPr>
        <w:t>ЦГО</w:t>
      </w:r>
    </w:p>
    <w:p w14:paraId="5723923E" w14:textId="68DBE3D4" w:rsidR="00A03FD1" w:rsidRDefault="00023183" w:rsidP="00A03FD1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10.09.</w:t>
      </w:r>
      <w:r w:rsidR="0017318E" w:rsidRPr="0017318E">
        <w:rPr>
          <w:rFonts w:ascii="Times New Roman" w:hAnsi="Times New Roman" w:cs="Times New Roman"/>
          <w:sz w:val="28"/>
          <w:szCs w:val="28"/>
        </w:rPr>
        <w:t xml:space="preserve">2025 № </w:t>
      </w:r>
      <w:r>
        <w:rPr>
          <w:rFonts w:ascii="Times New Roman" w:hAnsi="Times New Roman" w:cs="Times New Roman"/>
          <w:sz w:val="28"/>
          <w:szCs w:val="28"/>
        </w:rPr>
        <w:t>НС-75/991</w:t>
      </w:r>
      <w:r w:rsidR="0017318E" w:rsidRPr="0017318E">
        <w:rPr>
          <w:rFonts w:ascii="Times New Roman" w:hAnsi="Times New Roman" w:cs="Times New Roman"/>
          <w:sz w:val="28"/>
          <w:szCs w:val="28"/>
        </w:rPr>
        <w:t>)</w:t>
      </w:r>
    </w:p>
    <w:p w14:paraId="6DC5CDAF" w14:textId="77777777" w:rsidR="00A03FD1" w:rsidRDefault="00A03FD1" w:rsidP="00A03FD1">
      <w:pPr>
        <w:spacing w:after="0" w:line="24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1B78A4FF" w14:textId="77777777" w:rsidR="00A03FD1" w:rsidRDefault="00A03FD1" w:rsidP="00A03FD1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8"/>
          <w:szCs w:val="28"/>
        </w:rPr>
      </w:pPr>
    </w:p>
    <w:p w14:paraId="386A1C80" w14:textId="77777777" w:rsidR="003D4319" w:rsidRDefault="0017318E" w:rsidP="00A03F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7318E">
        <w:rPr>
          <w:rFonts w:ascii="Times New Roman" w:hAnsi="Times New Roman" w:cs="Times New Roman"/>
          <w:sz w:val="28"/>
          <w:szCs w:val="28"/>
        </w:rPr>
        <w:t xml:space="preserve">ІНСТРУКЦІЯ </w:t>
      </w:r>
    </w:p>
    <w:p w14:paraId="67D704DE" w14:textId="01230B03" w:rsidR="00C42BBA" w:rsidRDefault="0017318E" w:rsidP="00A03F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17318E">
        <w:rPr>
          <w:rFonts w:ascii="Times New Roman" w:hAnsi="Times New Roman" w:cs="Times New Roman"/>
          <w:sz w:val="28"/>
          <w:szCs w:val="28"/>
        </w:rPr>
        <w:t xml:space="preserve">з діловодства за зверненнями громадян у </w:t>
      </w:r>
    </w:p>
    <w:p w14:paraId="42705A40" w14:textId="6D942832" w:rsidR="00A03FD1" w:rsidRDefault="00914DBE" w:rsidP="00A03FD1">
      <w:pPr>
        <w:spacing w:after="0" w:line="240" w:lineRule="auto"/>
        <w:ind w:firstLine="567"/>
        <w:jc w:val="center"/>
        <w:rPr>
          <w:rStyle w:val="rvts23"/>
          <w:rFonts w:ascii="Times New Roman" w:hAnsi="Times New Roman" w:cs="Times New Roman"/>
          <w:bCs/>
          <w:sz w:val="28"/>
          <w:szCs w:val="28"/>
        </w:rPr>
      </w:pPr>
      <w:r w:rsidRPr="00914DBE">
        <w:rPr>
          <w:rStyle w:val="rvts23"/>
          <w:rFonts w:ascii="Times New Roman" w:hAnsi="Times New Roman" w:cs="Times New Roman"/>
          <w:bCs/>
          <w:sz w:val="28"/>
          <w:szCs w:val="28"/>
        </w:rPr>
        <w:t>Центральній геофізичній обсерваторії імені Бориса Срезневського</w:t>
      </w:r>
    </w:p>
    <w:p w14:paraId="2E0173C5" w14:textId="77777777" w:rsidR="00914DBE" w:rsidRDefault="00914DBE" w:rsidP="00A03FD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6A0BDD2" w14:textId="06750115" w:rsidR="00A03FD1" w:rsidRPr="00DF6CE5" w:rsidRDefault="0017318E" w:rsidP="00B1576C">
      <w:pPr>
        <w:pStyle w:val="a7"/>
        <w:numPr>
          <w:ilvl w:val="0"/>
          <w:numId w:val="5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F6CE5">
        <w:rPr>
          <w:rFonts w:ascii="Times New Roman" w:hAnsi="Times New Roman" w:cs="Times New Roman"/>
          <w:sz w:val="28"/>
          <w:szCs w:val="28"/>
        </w:rPr>
        <w:t>Ця Інструкція визначає порядок приймання, реєстрації, розгляду звернень громадян, контролю за виконанням доручень за результатами розгляду звернень громадян та дотриманням строків їх розгляду, ведення діловодства за зверненнями громадян у</w:t>
      </w:r>
      <w:r w:rsidR="00914DBE" w:rsidRPr="00DF6CE5">
        <w:rPr>
          <w:rFonts w:ascii="Times New Roman" w:hAnsi="Times New Roman" w:cs="Times New Roman"/>
          <w:sz w:val="28"/>
          <w:szCs w:val="28"/>
        </w:rPr>
        <w:t xml:space="preserve"> </w:t>
      </w:r>
      <w:r w:rsidR="00914DBE" w:rsidRPr="00DF6CE5">
        <w:rPr>
          <w:rStyle w:val="rvts23"/>
          <w:rFonts w:ascii="Times New Roman" w:hAnsi="Times New Roman" w:cs="Times New Roman"/>
          <w:sz w:val="28"/>
          <w:szCs w:val="28"/>
        </w:rPr>
        <w:t>Центральній геофізичній обсерваторії імені Бориса Срезневського</w:t>
      </w:r>
      <w:r w:rsidR="00914DBE" w:rsidRPr="00DF6CE5">
        <w:rPr>
          <w:rFonts w:ascii="Times New Roman" w:hAnsi="Times New Roman" w:cs="Times New Roman"/>
          <w:sz w:val="28"/>
          <w:szCs w:val="28"/>
        </w:rPr>
        <w:t xml:space="preserve"> (далі – ЦГО).</w:t>
      </w:r>
    </w:p>
    <w:p w14:paraId="53D2EFCD" w14:textId="77777777" w:rsidR="00A03FD1" w:rsidRPr="00DF6CE5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CE5">
        <w:rPr>
          <w:rFonts w:ascii="Times New Roman" w:hAnsi="Times New Roman" w:cs="Times New Roman"/>
          <w:sz w:val="28"/>
          <w:szCs w:val="28"/>
        </w:rPr>
        <w:t xml:space="preserve">Положення цієї Інструкції не застосовуються під час розгляду повідомлень про порушення вимог Закону України «Про запобігання корупції». </w:t>
      </w:r>
    </w:p>
    <w:p w14:paraId="500244B4" w14:textId="3716AE78" w:rsidR="00A03FD1" w:rsidRPr="00DF6CE5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CE5">
        <w:rPr>
          <w:rFonts w:ascii="Times New Roman" w:hAnsi="Times New Roman" w:cs="Times New Roman"/>
          <w:sz w:val="28"/>
          <w:szCs w:val="28"/>
        </w:rPr>
        <w:t xml:space="preserve">2. Діловодство за пропозиціями (зауваженнями), заявами (клопотаннями) і скаргами громадян у </w:t>
      </w:r>
      <w:r w:rsidR="00914DBE" w:rsidRPr="00DF6CE5">
        <w:rPr>
          <w:rFonts w:ascii="Times New Roman" w:hAnsi="Times New Roman" w:cs="Times New Roman"/>
          <w:sz w:val="28"/>
          <w:szCs w:val="28"/>
        </w:rPr>
        <w:t>ЦГО</w:t>
      </w:r>
      <w:r w:rsidRPr="00DF6CE5">
        <w:rPr>
          <w:rFonts w:ascii="Times New Roman" w:hAnsi="Times New Roman" w:cs="Times New Roman"/>
          <w:sz w:val="28"/>
          <w:szCs w:val="28"/>
        </w:rPr>
        <w:t xml:space="preserve"> ведеться окремо від інших видів діловодства і покладається </w:t>
      </w:r>
      <w:r w:rsidR="00914DBE" w:rsidRPr="00DF6CE5">
        <w:rPr>
          <w:rFonts w:ascii="Times New Roman" w:hAnsi="Times New Roman" w:cs="Times New Roman"/>
          <w:sz w:val="28"/>
          <w:szCs w:val="28"/>
        </w:rPr>
        <w:t>на відділ діловодства і контролю</w:t>
      </w:r>
      <w:r w:rsidRPr="00DF6CE5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EF1308B" w14:textId="77777777" w:rsidR="00A03FD1" w:rsidRPr="00DF6CE5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CE5">
        <w:rPr>
          <w:rFonts w:ascii="Times New Roman" w:hAnsi="Times New Roman" w:cs="Times New Roman"/>
          <w:sz w:val="28"/>
          <w:szCs w:val="28"/>
        </w:rPr>
        <w:t xml:space="preserve">3. Порядок ведення діловодства за зверненнями громадян, які містять відомості, що становлять державну або іншу таємницю, що охороняється законом, визначається спеціальними нормативно-правовими актами. </w:t>
      </w:r>
    </w:p>
    <w:p w14:paraId="1ECB3685" w14:textId="1CD13FE2" w:rsidR="00A03FD1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CE5">
        <w:rPr>
          <w:rFonts w:ascii="Times New Roman" w:hAnsi="Times New Roman" w:cs="Times New Roman"/>
          <w:sz w:val="28"/>
          <w:szCs w:val="28"/>
        </w:rPr>
        <w:t>4. Особисту відповідальність за стан діловодства за зверненнями громадян нес</w:t>
      </w:r>
      <w:r w:rsidR="00914DBE" w:rsidRPr="00DF6CE5">
        <w:rPr>
          <w:rFonts w:ascii="Times New Roman" w:hAnsi="Times New Roman" w:cs="Times New Roman"/>
          <w:sz w:val="28"/>
          <w:szCs w:val="28"/>
        </w:rPr>
        <w:t>е</w:t>
      </w:r>
      <w:r w:rsidRPr="00DF6CE5">
        <w:rPr>
          <w:rFonts w:ascii="Times New Roman" w:hAnsi="Times New Roman" w:cs="Times New Roman"/>
          <w:sz w:val="28"/>
          <w:szCs w:val="28"/>
        </w:rPr>
        <w:t xml:space="preserve"> директор</w:t>
      </w:r>
      <w:r w:rsidR="00914DBE" w:rsidRPr="00DF6CE5">
        <w:rPr>
          <w:rFonts w:ascii="Times New Roman" w:hAnsi="Times New Roman" w:cs="Times New Roman"/>
          <w:sz w:val="28"/>
          <w:szCs w:val="28"/>
        </w:rPr>
        <w:t xml:space="preserve"> ЦГО</w:t>
      </w:r>
      <w:r w:rsidRPr="00DF6CE5">
        <w:rPr>
          <w:rFonts w:ascii="Times New Roman" w:hAnsi="Times New Roman" w:cs="Times New Roman"/>
          <w:sz w:val="28"/>
          <w:szCs w:val="28"/>
        </w:rPr>
        <w:t>.</w:t>
      </w:r>
    </w:p>
    <w:p w14:paraId="3BCF176A" w14:textId="77777777" w:rsidR="003D4319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5. Усі пропозиції, заяви і скарги, що надійшли, повинні прийматися та централізовано реєструватися у день їх надходження, а ті, що надійшли у неробочий день та час, ‒ наступного після нього робочого дня у системі електронного документообігу (далі – СЕД). Конверти (вирізки з них) зберігаються разом з пропозицією, заявою, скаргою. Облік особистого прийому громадян ведеться у журналах (додаток 1) або </w:t>
      </w:r>
      <w:r w:rsidRPr="00DF6CE5">
        <w:rPr>
          <w:rFonts w:ascii="Times New Roman" w:hAnsi="Times New Roman" w:cs="Times New Roman"/>
          <w:sz w:val="28"/>
          <w:szCs w:val="28"/>
        </w:rPr>
        <w:t>в СЕД.</w:t>
      </w:r>
      <w:r w:rsidRPr="00A03FD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65D682C" w14:textId="3CB67830" w:rsidR="003D4319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Електронне звернення приймається на визначену електронну адресу </w:t>
      </w:r>
      <w:r w:rsidR="00C42BBA">
        <w:rPr>
          <w:rFonts w:ascii="Times New Roman" w:hAnsi="Times New Roman" w:cs="Times New Roman"/>
          <w:sz w:val="28"/>
          <w:szCs w:val="28"/>
        </w:rPr>
        <w:t>ЦГО</w:t>
      </w:r>
      <w:r w:rsidRPr="00A03FD1">
        <w:rPr>
          <w:rFonts w:ascii="Times New Roman" w:hAnsi="Times New Roman" w:cs="Times New Roman"/>
          <w:sz w:val="28"/>
          <w:szCs w:val="28"/>
        </w:rPr>
        <w:t xml:space="preserve"> або шляхом заповнення електронної форми, розміщеної на офіційному вебсайті </w:t>
      </w:r>
      <w:r w:rsidR="00C42BBA">
        <w:rPr>
          <w:rFonts w:ascii="Times New Roman" w:hAnsi="Times New Roman" w:cs="Times New Roman"/>
          <w:sz w:val="28"/>
          <w:szCs w:val="28"/>
        </w:rPr>
        <w:t>ЦГО</w:t>
      </w:r>
      <w:r w:rsidRPr="00A03F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265F6B6" w14:textId="77777777" w:rsidR="003D4319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Датою подання електронного звернення є дата надходження звернення на визначену електронну адресу або дата заповнення електронної форми та її відправлення. Якщо електронне звернення надійшло на визначену електронну адресу в неробочий день та час, то датою подання електронного звернення вважається наступний після нього робочий день. </w:t>
      </w:r>
    </w:p>
    <w:p w14:paraId="0F9B1F19" w14:textId="77777777" w:rsidR="00555472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Розміщена на офіційному вебсайті </w:t>
      </w:r>
      <w:r w:rsidR="00C42BBA">
        <w:rPr>
          <w:rFonts w:ascii="Times New Roman" w:hAnsi="Times New Roman" w:cs="Times New Roman"/>
          <w:sz w:val="28"/>
          <w:szCs w:val="28"/>
        </w:rPr>
        <w:t>ЦГО</w:t>
      </w:r>
      <w:r w:rsidRPr="00A03FD1">
        <w:rPr>
          <w:rFonts w:ascii="Times New Roman" w:hAnsi="Times New Roman" w:cs="Times New Roman"/>
          <w:sz w:val="28"/>
          <w:szCs w:val="28"/>
        </w:rPr>
        <w:t xml:space="preserve"> електронна форма має містити графи для зазначення громадянином свого прізвища, імені, по батькові, місця проживання, електронної поштової адреси (відомостей про інші засоби зв’язку з ним), викладення суті порушеного питання, зауваження, пропозиції, заяви чи скарги, прохання чи вимоги, дати подання звернення. </w:t>
      </w:r>
    </w:p>
    <w:p w14:paraId="62698261" w14:textId="2D5ACDEF" w:rsidR="00A03FD1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lastRenderedPageBreak/>
        <w:t>У разі коли для розгляду електронного звернення по суті необхідно зазначати персональні дані заявника чи інших осіб, за винятком тих, що містяться у зверненні, заявнику пропонується звернутися з усним або письмовим зверненням.</w:t>
      </w:r>
    </w:p>
    <w:p w14:paraId="4706D405" w14:textId="77777777" w:rsidR="00555472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6. Письмові та усні пропозиції, заяви і скарги, подані на особистому прийомі, також підлягають централізованій реєстрації в СЕД. </w:t>
      </w:r>
    </w:p>
    <w:p w14:paraId="4D375654" w14:textId="4D04AA51" w:rsidR="00A03FD1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Журнал обліку особистого прийому громадян ведеться згідно з порядком його заповнення (додаток 2). </w:t>
      </w:r>
    </w:p>
    <w:p w14:paraId="6F4280FA" w14:textId="77777777" w:rsidR="00555472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7. Автоматизована реєстрація пропозицій, заяв і скарг та облік особистого прийому громадян здійснюються в СЕД шляхом введення в персональний комп'ютер таких елементів: дата надходження звернення; прізвище, ім'я, по батькові, категорія (соціальний стан) заявника; звідки одержано звернення, дата, індекс, контроль; порушені питання ‒ стислий зміст, індекси; зміст і дата резолюції, прізвище автора, виконавець, термін виконання; дата надіслання, індекс і зміст документа, прийняті рішення, дата зняття з контролю; номер справи за номенклатурою. Створюється електронна копія документа шляхом сканування та приєднується до реєстраційно-контрольної картки. </w:t>
      </w:r>
    </w:p>
    <w:p w14:paraId="6A599A3D" w14:textId="77777777" w:rsidR="00555472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Автоматизована реєстрація обліку особистого прийому громадян шляхом прямого введення в персональний комп'ютер здійснюється за допомогою таких елементів: дата прийому, хто приймає; прізвище, ім'я, по батькові, адреса, місце роботи, категорія (соціальний стан) заявника; порушені питання ‒ стислий зміст, індекси; кому доручено розгляд, зміст доручення, термін виконання, прийняті рішення, дата одержання відповіді. </w:t>
      </w:r>
    </w:p>
    <w:p w14:paraId="4789EAF8" w14:textId="77777777" w:rsidR="00555472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Склад зазначених елементів за необхідності може бути доповнено (розписка виконавця в одержанні документа, хід виконання тощо). Порядок розміщення елементів у разі проведення автоматизованої реєстрації може визначатись організацією. </w:t>
      </w:r>
    </w:p>
    <w:p w14:paraId="7940715E" w14:textId="77777777" w:rsidR="00555472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У процесі автоматизованої реєстрації звернень у СЕД формується банк реєстраційних даних. Автоматизовані банки даних забезпечують користувача інформацією про всі документи та їх місцезнаходження за допомогою виведення інформації на екран комп'ютера, а в разі потреби – на принтер. </w:t>
      </w:r>
    </w:p>
    <w:p w14:paraId="06EB5AB6" w14:textId="77777777" w:rsidR="005135FD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Реєстраційний індекс пропозиції, заяви, скарги зазначається у реєстраційному штампі (додаток 3). Штамп ставиться на нижньому полі першого аркуша документа праворуч або на іншому вільному від тексту місці, крім місця, призначеного для підшивки. </w:t>
      </w:r>
    </w:p>
    <w:p w14:paraId="3EB52E10" w14:textId="77777777" w:rsidR="005135FD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>Реєстраційний індекс складається з початкової літери прізвища заявника та порядкового номера пропозиції, заяви, скарги, що надійшла, наприклад Д-401. Реєстраційний індекс може бути доповнено іншими позначеннями, що забезпечують систематизацію, пошук, аналіз і зберігання пропозицій, заяв і скарг.</w:t>
      </w:r>
    </w:p>
    <w:p w14:paraId="2F3D7AA4" w14:textId="47B4EEE8" w:rsidR="00A03FD1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Звернення громадян, що надійшли до </w:t>
      </w:r>
      <w:r w:rsidR="004E3981">
        <w:rPr>
          <w:rFonts w:ascii="Times New Roman" w:hAnsi="Times New Roman" w:cs="Times New Roman"/>
          <w:sz w:val="28"/>
          <w:szCs w:val="28"/>
        </w:rPr>
        <w:t>ЦГО</w:t>
      </w:r>
      <w:r w:rsidRPr="00A03FD1">
        <w:rPr>
          <w:rFonts w:ascii="Times New Roman" w:hAnsi="Times New Roman" w:cs="Times New Roman"/>
          <w:sz w:val="28"/>
          <w:szCs w:val="28"/>
        </w:rPr>
        <w:t xml:space="preserve"> у вигляді електронної копії документа (електронні звернення), завантажуються у реєстраційно</w:t>
      </w:r>
      <w:r w:rsidR="004E3981">
        <w:rPr>
          <w:rFonts w:ascii="Times New Roman" w:hAnsi="Times New Roman" w:cs="Times New Roman"/>
          <w:sz w:val="28"/>
          <w:szCs w:val="28"/>
        </w:rPr>
        <w:t>-</w:t>
      </w:r>
      <w:r w:rsidRPr="00A03FD1">
        <w:rPr>
          <w:rFonts w:ascii="Times New Roman" w:hAnsi="Times New Roman" w:cs="Times New Roman"/>
          <w:sz w:val="28"/>
          <w:szCs w:val="28"/>
        </w:rPr>
        <w:t xml:space="preserve">контрольну картку СЕД. На електронну копію документа встановлюються реєстраційні дані. </w:t>
      </w:r>
    </w:p>
    <w:p w14:paraId="2F0ABF23" w14:textId="77777777" w:rsidR="00633F2D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8. У разі пересилання органами державної влади до </w:t>
      </w:r>
      <w:r w:rsidR="004E3981">
        <w:rPr>
          <w:rFonts w:ascii="Times New Roman" w:hAnsi="Times New Roman" w:cs="Times New Roman"/>
          <w:sz w:val="28"/>
          <w:szCs w:val="28"/>
        </w:rPr>
        <w:t>ЦГО</w:t>
      </w:r>
      <w:r w:rsidRPr="00A03FD1">
        <w:rPr>
          <w:rFonts w:ascii="Times New Roman" w:hAnsi="Times New Roman" w:cs="Times New Roman"/>
          <w:sz w:val="28"/>
          <w:szCs w:val="28"/>
        </w:rPr>
        <w:t xml:space="preserve"> одним супровідним листом декількох звернень громадян кожному зверненню присвоюється окремий </w:t>
      </w:r>
      <w:r w:rsidRPr="00A03FD1">
        <w:rPr>
          <w:rFonts w:ascii="Times New Roman" w:hAnsi="Times New Roman" w:cs="Times New Roman"/>
          <w:sz w:val="28"/>
          <w:szCs w:val="28"/>
        </w:rPr>
        <w:lastRenderedPageBreak/>
        <w:t xml:space="preserve">реєстраційний індекс, а до матеріалів звернення додається копія супровідного листа відповідного органу державної влади. </w:t>
      </w:r>
    </w:p>
    <w:p w14:paraId="062EBE10" w14:textId="61E1D08E" w:rsidR="00A03FD1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На вимогу громадянина, який подав звернення до організації, на першому аркуші копії звернення проставляється штамп із зазначенням найменування організації, дати надходження та вхідного номера звернення. Така копія повертається громадянинові. </w:t>
      </w:r>
    </w:p>
    <w:p w14:paraId="7FE00672" w14:textId="77777777" w:rsidR="00633F2D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9. У разі надходження повторних пропозицій, заяв і скарг їм надається черговий реєстраційний індекс, а на відповідному полі реєстраційно-контрольної картки СЕД, викликаної на екран монітора персонального комп'ютера (під час автоматизованої реєстрації), зазначається реєстраційний індекс першої пропозиції, заяви, скарги. На верхньому полі першого аркуша повторних пропозицій, заяв і скарг праворуч і на реєстраційних формах робиться позначка «ПОВТОРНО» і підбирається все попереднє листування. </w:t>
      </w:r>
    </w:p>
    <w:p w14:paraId="4EAA4FE1" w14:textId="4A537C9A" w:rsidR="00A03FD1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Пропозиції, заяви і скарги одного й того ж громадянина з одного й того ж питання, що надіслані різним адресатам і надійшли на розгляд до однієї й тієї ж організації (дублетні), обліковуються за реєстраційним індексом першої пропозиції, заяви і скарги з додаванням порядкового номера, що проставляється через дріб, наприклад: Д-401/1, Д-401/2, Д-401/3. </w:t>
      </w:r>
    </w:p>
    <w:p w14:paraId="2E8BF84A" w14:textId="77777777" w:rsidR="00633F2D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10. У разі коли про результати розгляду письмової пропозиції, заяви, скарги необхідно повідомити іншу організацію, перший аркуш контрольованого звернення позначається словом «КОНТРОЛЬ» або літерою «К». </w:t>
      </w:r>
    </w:p>
    <w:p w14:paraId="559EB370" w14:textId="50642FD6" w:rsidR="00A03FD1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Пропозиції, заяви і скарги, на які даються попередні відповіді, з контролю не знімаються. Контроль завершується тільки після прийняття рішення і вжиття заходів щодо вирішення пропозиції, заяви, скарги. Рішення про зняття з контролю пропозицій, заяв і скарг приймають посадові особи, які прийняли рішення про контроль. </w:t>
      </w:r>
    </w:p>
    <w:p w14:paraId="67C3B20B" w14:textId="77777777" w:rsidR="00633F2D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>11. У разі коли за результатами розгляду пропозицій, заяв і скарг даються письмові та усні відповіді, робиться відповідний запис у реєстраційно</w:t>
      </w:r>
      <w:r w:rsidR="004E3981">
        <w:rPr>
          <w:rFonts w:ascii="Times New Roman" w:hAnsi="Times New Roman" w:cs="Times New Roman"/>
          <w:sz w:val="28"/>
          <w:szCs w:val="28"/>
        </w:rPr>
        <w:t>-</w:t>
      </w:r>
      <w:r w:rsidRPr="00A03FD1">
        <w:rPr>
          <w:rFonts w:ascii="Times New Roman" w:hAnsi="Times New Roman" w:cs="Times New Roman"/>
          <w:sz w:val="28"/>
          <w:szCs w:val="28"/>
        </w:rPr>
        <w:t xml:space="preserve">контрольній картці СЕД і в документах справи на вільному від тексту місці останнього аркуша (крім місця, призначеного для підшивки) або в окремій довідці. </w:t>
      </w:r>
    </w:p>
    <w:p w14:paraId="4BA6F23B" w14:textId="4AC0F6AA" w:rsidR="00A03FD1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Індекс письмової відповіді складається з реєстраційного індексу та номера справи (за номенклатурою), до якої підшиваються пропозиція, заява чи скарга разом з документами щодо вирішення порушених питань. </w:t>
      </w:r>
    </w:p>
    <w:p w14:paraId="6163C26D" w14:textId="3F458FE4" w:rsidR="00A03FD1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>12. Посадові особи, які ведуть діловодство за пропозиціями, заявами і скаргами, щороку до 10 січня готують для керівник</w:t>
      </w:r>
      <w:r w:rsidR="004E3981">
        <w:rPr>
          <w:rFonts w:ascii="Times New Roman" w:hAnsi="Times New Roman" w:cs="Times New Roman"/>
          <w:sz w:val="28"/>
          <w:szCs w:val="28"/>
        </w:rPr>
        <w:t>а</w:t>
      </w:r>
      <w:r w:rsidRPr="00A03FD1">
        <w:rPr>
          <w:rFonts w:ascii="Times New Roman" w:hAnsi="Times New Roman" w:cs="Times New Roman"/>
          <w:sz w:val="28"/>
          <w:szCs w:val="28"/>
        </w:rPr>
        <w:t xml:space="preserve"> організаці</w:t>
      </w:r>
      <w:r w:rsidR="004E3981">
        <w:rPr>
          <w:rFonts w:ascii="Times New Roman" w:hAnsi="Times New Roman" w:cs="Times New Roman"/>
          <w:sz w:val="28"/>
          <w:szCs w:val="28"/>
        </w:rPr>
        <w:t>ї</w:t>
      </w:r>
      <w:r w:rsidRPr="00A03FD1">
        <w:rPr>
          <w:rFonts w:ascii="Times New Roman" w:hAnsi="Times New Roman" w:cs="Times New Roman"/>
          <w:sz w:val="28"/>
          <w:szCs w:val="28"/>
        </w:rPr>
        <w:t xml:space="preserve"> матеріали для аналізу й узагальнення у формі аналітичних довідок. Аналітичні довідки поточного характеру складаються в міру потреби. </w:t>
      </w:r>
    </w:p>
    <w:p w14:paraId="5C666E58" w14:textId="77777777" w:rsidR="00633F2D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13. Пропозиції, заяви і скарги громадян після їх вирішення з усіма документами щодо їх розгляду і вирішення мають бути повернуті посадовим 4 особам чи підрозділу організації, які ведуть діловодство за пропозиціями, заявами і скаргами, для централізованого формування справи, бази даних. Формування і зберігання справ у виконавців забороняються. </w:t>
      </w:r>
    </w:p>
    <w:p w14:paraId="12F1E7D3" w14:textId="77777777" w:rsidR="00633F2D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Документи розміщуються у справах у хронологічному або алфавітному порядку. Кожна пропозиція, заява, скарга з усіма документами щодо їх розгляду та вирішення порушених питань становлять у справі самостійну групу і вміщуються в м'яку обкладинку (додаток 4). У разі одержання повторної пропозиції, заяви, скарги або появи додаткових документів вони підшиваються до цієї групи документів. </w:t>
      </w:r>
    </w:p>
    <w:p w14:paraId="3CC2BEAE" w14:textId="77777777" w:rsidR="00633F2D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>Під час формування справ перевіряється правильність спрямування документів до справи, їх комплектність. Невирішені пропозиції, заяви, скарги, а також неправильно оформлені документи підшивати до справ забороняється.</w:t>
      </w:r>
    </w:p>
    <w:p w14:paraId="253EFF5C" w14:textId="1619F4B4" w:rsidR="00A03FD1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Обкладинка справи оформляється за встановленою формою (додаток 5). </w:t>
      </w:r>
    </w:p>
    <w:p w14:paraId="437CE1AC" w14:textId="77777777" w:rsidR="004F0FDE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14. </w:t>
      </w:r>
      <w:r w:rsidR="00633F2D" w:rsidRPr="00633F2D">
        <w:rPr>
          <w:rFonts w:ascii="Times New Roman" w:hAnsi="Times New Roman" w:cs="Times New Roman"/>
          <w:sz w:val="28"/>
        </w:rPr>
        <w:t>Відділ діловодства та контролю</w:t>
      </w:r>
      <w:r w:rsidR="00633F2D">
        <w:rPr>
          <w:sz w:val="28"/>
        </w:rPr>
        <w:t xml:space="preserve"> </w:t>
      </w:r>
      <w:r w:rsidRPr="00A03FD1">
        <w:rPr>
          <w:rFonts w:ascii="Times New Roman" w:hAnsi="Times New Roman" w:cs="Times New Roman"/>
          <w:sz w:val="28"/>
          <w:szCs w:val="28"/>
        </w:rPr>
        <w:t>зберіга</w:t>
      </w:r>
      <w:r w:rsidR="004F0FDE">
        <w:rPr>
          <w:rFonts w:ascii="Times New Roman" w:hAnsi="Times New Roman" w:cs="Times New Roman"/>
          <w:sz w:val="28"/>
          <w:szCs w:val="28"/>
        </w:rPr>
        <w:t>є</w:t>
      </w:r>
      <w:r w:rsidRPr="00A03FD1">
        <w:rPr>
          <w:rFonts w:ascii="Times New Roman" w:hAnsi="Times New Roman" w:cs="Times New Roman"/>
          <w:sz w:val="28"/>
          <w:szCs w:val="28"/>
        </w:rPr>
        <w:t xml:space="preserve"> пропозиції, заяви і скарги для надання довідок і використання їх з іншою метою. </w:t>
      </w:r>
    </w:p>
    <w:p w14:paraId="61775F10" w14:textId="718F9DD7" w:rsidR="004F0FDE" w:rsidRDefault="0017318E" w:rsidP="004F0FDE">
      <w:pPr>
        <w:pStyle w:val="af0"/>
        <w:spacing w:line="242" w:lineRule="auto"/>
        <w:ind w:right="153"/>
      </w:pPr>
      <w:r w:rsidRPr="00A03FD1">
        <w:t>Відповідальність за схоронність документів за пропозиціями, заявами і скаргами покладається на</w:t>
      </w:r>
      <w:r w:rsidR="004F0FDE" w:rsidRPr="004F0FDE">
        <w:t xml:space="preserve"> </w:t>
      </w:r>
      <w:r w:rsidR="004F0FDE">
        <w:t>начальника відділу діловодства та контролю.</w:t>
      </w:r>
    </w:p>
    <w:p w14:paraId="36A3CBCF" w14:textId="77777777" w:rsidR="004F0FDE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>Термін зберігання документів за пропозиціями, заявами і скаргами визначається затверджен</w:t>
      </w:r>
      <w:r w:rsidR="004F0FDE">
        <w:rPr>
          <w:rFonts w:ascii="Times New Roman" w:hAnsi="Times New Roman" w:cs="Times New Roman"/>
          <w:sz w:val="28"/>
          <w:szCs w:val="28"/>
        </w:rPr>
        <w:t>ою</w:t>
      </w:r>
      <w:r w:rsidRPr="00A03FD1">
        <w:rPr>
          <w:rFonts w:ascii="Times New Roman" w:hAnsi="Times New Roman" w:cs="Times New Roman"/>
          <w:sz w:val="28"/>
          <w:szCs w:val="28"/>
        </w:rPr>
        <w:t xml:space="preserve"> </w:t>
      </w:r>
      <w:r w:rsidR="004F0FDE">
        <w:rPr>
          <w:rFonts w:ascii="Times New Roman" w:hAnsi="Times New Roman" w:cs="Times New Roman"/>
          <w:sz w:val="28"/>
          <w:szCs w:val="28"/>
        </w:rPr>
        <w:t>директором ЦГО</w:t>
      </w:r>
      <w:r w:rsidRPr="00A03FD1">
        <w:rPr>
          <w:rFonts w:ascii="Times New Roman" w:hAnsi="Times New Roman" w:cs="Times New Roman"/>
          <w:sz w:val="28"/>
          <w:szCs w:val="28"/>
        </w:rPr>
        <w:t xml:space="preserve"> номенклатур</w:t>
      </w:r>
      <w:r w:rsidR="004F0FDE">
        <w:rPr>
          <w:rFonts w:ascii="Times New Roman" w:hAnsi="Times New Roman" w:cs="Times New Roman"/>
          <w:sz w:val="28"/>
          <w:szCs w:val="28"/>
        </w:rPr>
        <w:t>ою</w:t>
      </w:r>
      <w:r w:rsidRPr="00A03FD1">
        <w:rPr>
          <w:rFonts w:ascii="Times New Roman" w:hAnsi="Times New Roman" w:cs="Times New Roman"/>
          <w:sz w:val="28"/>
          <w:szCs w:val="28"/>
        </w:rPr>
        <w:t xml:space="preserve"> справ, що утворюються у процесі діяльності. Як правило, встановлюється п'ятирічний термін зберігання пропозицій, заяв і скарг та документів, пов'язаних з їх розглядом і вирішенням. </w:t>
      </w:r>
    </w:p>
    <w:p w14:paraId="434471D1" w14:textId="0E275853" w:rsidR="004F0FDE" w:rsidRDefault="004F0FDE" w:rsidP="004F0FDE">
      <w:pPr>
        <w:pStyle w:val="rvps2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 необхідності, постійно діюча експертна комісія ЦГО може прийняти рішення про збільшення терміну зберігання або про постійне зберігання найцінніших пропозицій громадян.</w:t>
      </w:r>
    </w:p>
    <w:p w14:paraId="7F82BF16" w14:textId="0373FEC0" w:rsidR="004F0FDE" w:rsidRDefault="004F0FDE" w:rsidP="004F0FDE">
      <w:pPr>
        <w:pStyle w:val="af0"/>
        <w:ind w:left="0"/>
      </w:pPr>
      <w:r>
        <w:t>Рішення експертної комісії про збільшення термінів зберігання документів за пропозиціями, заявами і скаргами, про відбір їх для подальшого зберігання підлягають обов'язковому затвердженню директором ЦГО.</w:t>
      </w:r>
    </w:p>
    <w:p w14:paraId="3BE8F2C4" w14:textId="77777777" w:rsidR="00DF6CE5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15. Справи, що підлягають постійному, а також тимчасовому (понад 10 років) зберіганню, передаються до </w:t>
      </w:r>
      <w:r w:rsidR="004F0FDE" w:rsidRPr="004F0FDE">
        <w:rPr>
          <w:rFonts w:ascii="Times New Roman" w:hAnsi="Times New Roman" w:cs="Times New Roman"/>
          <w:sz w:val="28"/>
        </w:rPr>
        <w:t>відділу діловодства та контролю</w:t>
      </w:r>
      <w:r w:rsidR="004F0FDE">
        <w:rPr>
          <w:sz w:val="28"/>
        </w:rPr>
        <w:t xml:space="preserve"> </w:t>
      </w:r>
      <w:r w:rsidRPr="00A03FD1">
        <w:rPr>
          <w:rFonts w:ascii="Times New Roman" w:hAnsi="Times New Roman" w:cs="Times New Roman"/>
          <w:sz w:val="28"/>
          <w:szCs w:val="28"/>
        </w:rPr>
        <w:t xml:space="preserve">через два роки після завершення діловодства за ними. Справи, що підлягають тимчасовому зберіганню (до 10 років включно), передаються до </w:t>
      </w:r>
      <w:r w:rsidR="004F0FDE" w:rsidRPr="004F0FDE">
        <w:rPr>
          <w:rFonts w:ascii="Times New Roman" w:hAnsi="Times New Roman" w:cs="Times New Roman"/>
          <w:sz w:val="28"/>
        </w:rPr>
        <w:t xml:space="preserve">відділу діловодства та контролю </w:t>
      </w:r>
      <w:r w:rsidRPr="00A03FD1">
        <w:rPr>
          <w:rFonts w:ascii="Times New Roman" w:hAnsi="Times New Roman" w:cs="Times New Roman"/>
          <w:sz w:val="28"/>
          <w:szCs w:val="28"/>
        </w:rPr>
        <w:t xml:space="preserve">за рішенням </w:t>
      </w:r>
      <w:r w:rsidR="004F0FDE" w:rsidRPr="004F0FDE">
        <w:rPr>
          <w:rFonts w:ascii="Times New Roman" w:hAnsi="Times New Roman" w:cs="Times New Roman"/>
          <w:sz w:val="28"/>
          <w:szCs w:val="28"/>
        </w:rPr>
        <w:t>директор</w:t>
      </w:r>
      <w:r w:rsidR="004F0FDE">
        <w:rPr>
          <w:rFonts w:ascii="Times New Roman" w:hAnsi="Times New Roman" w:cs="Times New Roman"/>
          <w:sz w:val="28"/>
          <w:szCs w:val="28"/>
        </w:rPr>
        <w:t>а</w:t>
      </w:r>
      <w:r w:rsidR="004F0FDE" w:rsidRPr="004F0FDE">
        <w:rPr>
          <w:rFonts w:ascii="Times New Roman" w:hAnsi="Times New Roman" w:cs="Times New Roman"/>
          <w:sz w:val="28"/>
          <w:szCs w:val="28"/>
        </w:rPr>
        <w:t xml:space="preserve"> ЦГО</w:t>
      </w:r>
      <w:r w:rsidRPr="00A03F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AEB41C5" w14:textId="4A0EFC11" w:rsidR="00A03FD1" w:rsidRDefault="0017318E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3FD1">
        <w:rPr>
          <w:rFonts w:ascii="Times New Roman" w:hAnsi="Times New Roman" w:cs="Times New Roman"/>
          <w:sz w:val="28"/>
          <w:szCs w:val="28"/>
        </w:rPr>
        <w:t xml:space="preserve">Після закінчення встановлених строків зберігання звернення громадян та документи щодо їх розгляду підлягають знищенню в порядку, встановленому Мін’юстом. </w:t>
      </w:r>
    </w:p>
    <w:p w14:paraId="7FB64858" w14:textId="77777777" w:rsidR="00A03FD1" w:rsidRDefault="00A03FD1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79026A5" w14:textId="77777777" w:rsidR="00A03FD1" w:rsidRPr="00DF6CE5" w:rsidRDefault="00A03FD1" w:rsidP="00A03FD1">
      <w:pPr>
        <w:pStyle w:val="a7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351D6A6" w14:textId="0F1EE6DB" w:rsidR="00A03FD1" w:rsidRDefault="00DF6CE5" w:rsidP="00DF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6CE5">
        <w:rPr>
          <w:rFonts w:ascii="Times New Roman" w:hAnsi="Times New Roman" w:cs="Times New Roman"/>
          <w:sz w:val="28"/>
          <w:szCs w:val="28"/>
        </w:rPr>
        <w:t xml:space="preserve">Начальник відділу діловодства та контролю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F6CE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Тамара ПОБЕРЕЖНЯК</w:t>
      </w:r>
    </w:p>
    <w:p w14:paraId="659BC4B4" w14:textId="77777777" w:rsidR="00EF1C47" w:rsidRDefault="00EF1C47" w:rsidP="00DF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C629C2" w14:textId="77777777" w:rsidR="00EF1C47" w:rsidRDefault="00EF1C47" w:rsidP="00DF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B87FA" w14:textId="77777777" w:rsidR="00EF1C47" w:rsidRDefault="00EF1C47" w:rsidP="00DF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DEE325" w14:textId="77777777" w:rsidR="00EF1C47" w:rsidRDefault="00EF1C47" w:rsidP="00DF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94047" w14:textId="77777777" w:rsidR="00EF1C47" w:rsidRDefault="00EF1C47" w:rsidP="00DF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C91696" w14:textId="77777777" w:rsidR="00EF1C47" w:rsidRDefault="00EF1C47" w:rsidP="00DF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A715DF" w14:textId="77777777" w:rsidR="00EF1C47" w:rsidRPr="00DF6CE5" w:rsidRDefault="00EF1C47" w:rsidP="00DF6C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F1C47" w:rsidRPr="00DF6CE5" w:rsidSect="00914DBE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4731D" w14:textId="77777777" w:rsidR="002869E5" w:rsidRDefault="002869E5" w:rsidP="0017318E">
      <w:pPr>
        <w:spacing w:after="0" w:line="240" w:lineRule="auto"/>
      </w:pPr>
      <w:r>
        <w:separator/>
      </w:r>
    </w:p>
  </w:endnote>
  <w:endnote w:type="continuationSeparator" w:id="0">
    <w:p w14:paraId="1D8FA349" w14:textId="77777777" w:rsidR="002869E5" w:rsidRDefault="002869E5" w:rsidP="001731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1FB90" w14:textId="77777777" w:rsidR="002869E5" w:rsidRDefault="002869E5" w:rsidP="0017318E">
      <w:pPr>
        <w:spacing w:after="0" w:line="240" w:lineRule="auto"/>
      </w:pPr>
      <w:r>
        <w:separator/>
      </w:r>
    </w:p>
  </w:footnote>
  <w:footnote w:type="continuationSeparator" w:id="0">
    <w:p w14:paraId="504DCFEC" w14:textId="77777777" w:rsidR="002869E5" w:rsidRDefault="002869E5" w:rsidP="001731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4"/>
        <w:szCs w:val="24"/>
      </w:rPr>
      <w:id w:val="62142452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543C3A" w14:textId="04445BBB" w:rsidR="0017318E" w:rsidRPr="00DF6CE5" w:rsidRDefault="0017318E">
        <w:pPr>
          <w:pStyle w:val="ac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E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F6CE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E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23183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DF6CE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5EE83DF" w14:textId="77777777" w:rsidR="0017318E" w:rsidRDefault="0017318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0549"/>
    <w:multiLevelType w:val="hybridMultilevel"/>
    <w:tmpl w:val="59382036"/>
    <w:lvl w:ilvl="0" w:tplc="AC641D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5B710FC"/>
    <w:multiLevelType w:val="hybridMultilevel"/>
    <w:tmpl w:val="38AC77D8"/>
    <w:lvl w:ilvl="0" w:tplc="AD6EDF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35004D9"/>
    <w:multiLevelType w:val="hybridMultilevel"/>
    <w:tmpl w:val="4A483ABE"/>
    <w:lvl w:ilvl="0" w:tplc="B4022C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AAD42E5"/>
    <w:multiLevelType w:val="hybridMultilevel"/>
    <w:tmpl w:val="D8224BDA"/>
    <w:lvl w:ilvl="0" w:tplc="F4228716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9C83E0B"/>
    <w:multiLevelType w:val="hybridMultilevel"/>
    <w:tmpl w:val="C3E4B1C4"/>
    <w:lvl w:ilvl="0" w:tplc="6024E0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AE2"/>
    <w:rsid w:val="00015959"/>
    <w:rsid w:val="00023183"/>
    <w:rsid w:val="00164613"/>
    <w:rsid w:val="0017318E"/>
    <w:rsid w:val="00256AE2"/>
    <w:rsid w:val="002869E5"/>
    <w:rsid w:val="00394B12"/>
    <w:rsid w:val="003D4319"/>
    <w:rsid w:val="004A52E7"/>
    <w:rsid w:val="004D677A"/>
    <w:rsid w:val="004E3981"/>
    <w:rsid w:val="004F0FDE"/>
    <w:rsid w:val="005135FD"/>
    <w:rsid w:val="00546F52"/>
    <w:rsid w:val="00555472"/>
    <w:rsid w:val="0056073B"/>
    <w:rsid w:val="00633F2D"/>
    <w:rsid w:val="006A4354"/>
    <w:rsid w:val="007525D7"/>
    <w:rsid w:val="007F3D79"/>
    <w:rsid w:val="00914DBE"/>
    <w:rsid w:val="00A03FD1"/>
    <w:rsid w:val="00A10167"/>
    <w:rsid w:val="00B1576C"/>
    <w:rsid w:val="00B3299D"/>
    <w:rsid w:val="00C42BBA"/>
    <w:rsid w:val="00D76679"/>
    <w:rsid w:val="00DF6CE5"/>
    <w:rsid w:val="00EF1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3D4B1"/>
  <w15:chartTrackingRefBased/>
  <w15:docId w15:val="{CEE3A4C2-702B-49F5-9827-AA6DFD92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56A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6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6AE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6A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6AE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6A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6A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6A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6A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6AE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56A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56AE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56AE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56AE2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56A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56A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56A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56A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56A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56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6A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56A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56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56A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56A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56AE2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56AE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56AE2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256AE2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7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7318E"/>
  </w:style>
  <w:style w:type="paragraph" w:styleId="ae">
    <w:name w:val="footer"/>
    <w:basedOn w:val="a"/>
    <w:link w:val="af"/>
    <w:uiPriority w:val="99"/>
    <w:unhideWhenUsed/>
    <w:rsid w:val="001731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318E"/>
  </w:style>
  <w:style w:type="character" w:customStyle="1" w:styleId="rvts23">
    <w:name w:val="rvts23"/>
    <w:basedOn w:val="a0"/>
    <w:rsid w:val="00914DBE"/>
  </w:style>
  <w:style w:type="paragraph" w:styleId="af0">
    <w:name w:val="Body Text"/>
    <w:basedOn w:val="a"/>
    <w:link w:val="af1"/>
    <w:qFormat/>
    <w:rsid w:val="004F0FDE"/>
    <w:pPr>
      <w:widowControl w:val="0"/>
      <w:spacing w:after="0" w:line="240" w:lineRule="auto"/>
      <w:ind w:left="140" w:firstLine="566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f1">
    <w:name w:val="Основной текст Знак"/>
    <w:basedOn w:val="a0"/>
    <w:link w:val="af0"/>
    <w:rsid w:val="004F0FDE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customStyle="1" w:styleId="rvps2">
    <w:name w:val="rvps2"/>
    <w:basedOn w:val="a"/>
    <w:rsid w:val="004F0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B018CB-FF8C-4581-84C4-99F14FA04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6608</Words>
  <Characters>3767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CGO2</dc:creator>
  <cp:keywords/>
  <dc:description/>
  <cp:lastModifiedBy>User</cp:lastModifiedBy>
  <cp:revision>8</cp:revision>
  <cp:lastPrinted>2025-09-10T09:43:00Z</cp:lastPrinted>
  <dcterms:created xsi:type="dcterms:W3CDTF">2025-09-08T14:38:00Z</dcterms:created>
  <dcterms:modified xsi:type="dcterms:W3CDTF">2025-09-10T13:40:00Z</dcterms:modified>
</cp:coreProperties>
</file>