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3D3A" w14:textId="77777777" w:rsidR="00442BBB" w:rsidRDefault="00442BBB" w:rsidP="0041501B">
      <w:pPr>
        <w:jc w:val="center"/>
        <w:rPr>
          <w:rFonts w:ascii="Times New Roman" w:hAnsi="Times New Roman" w:cs="Times New Roman"/>
          <w:b/>
          <w:bCs/>
        </w:rPr>
      </w:pPr>
      <w:r w:rsidRPr="0041501B">
        <w:rPr>
          <w:rFonts w:ascii="Times New Roman" w:hAnsi="Times New Roman" w:cs="Times New Roman"/>
          <w:b/>
          <w:bCs/>
        </w:rPr>
        <w:t>ЗАПИТ</w:t>
      </w:r>
      <w:r w:rsidRPr="0041501B">
        <w:rPr>
          <w:rFonts w:ascii="Times New Roman" w:hAnsi="Times New Roman" w:cs="Times New Roman"/>
        </w:rPr>
        <w:br/>
      </w:r>
      <w:r w:rsidRPr="0041501B">
        <w:rPr>
          <w:rFonts w:ascii="Times New Roman" w:hAnsi="Times New Roman" w:cs="Times New Roman"/>
          <w:b/>
          <w:bCs/>
        </w:rPr>
        <w:t>про величини фонових концентрацій забруднюючих речовин</w:t>
      </w:r>
    </w:p>
    <w:p w14:paraId="72165036" w14:textId="2E5F30A0" w:rsidR="0047558D" w:rsidRPr="0047558D" w:rsidRDefault="0047558D" w:rsidP="004150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1501B" w:rsidRPr="0047558D">
        <w:rPr>
          <w:rFonts w:ascii="Times New Roman" w:hAnsi="Times New Roman" w:cs="Times New Roman"/>
        </w:rPr>
        <w:t>Згідно додатку 4</w:t>
      </w:r>
      <w:r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до пункту 5.5 Порядку визначення</w:t>
      </w:r>
      <w:r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величин фонових концентрацій</w:t>
      </w:r>
      <w:r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забруднюючих речовин</w:t>
      </w:r>
      <w:r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в атмосферному повітрі</w:t>
      </w:r>
      <w:r>
        <w:rPr>
          <w:rFonts w:ascii="Times New Roman" w:hAnsi="Times New Roman" w:cs="Times New Roman"/>
        </w:rPr>
        <w:t xml:space="preserve"> (</w:t>
      </w:r>
      <w:r w:rsidRPr="0047558D">
        <w:rPr>
          <w:rFonts w:ascii="Times New Roman" w:hAnsi="Times New Roman" w:cs="Times New Roman"/>
        </w:rPr>
        <w:t>НАКАЗ</w:t>
      </w:r>
      <w:r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МІНІСТЕРСТВ</w:t>
      </w:r>
      <w:r>
        <w:rPr>
          <w:rFonts w:ascii="Times New Roman" w:hAnsi="Times New Roman" w:cs="Times New Roman"/>
        </w:rPr>
        <w:t>А</w:t>
      </w:r>
      <w:r w:rsidRPr="0047558D">
        <w:rPr>
          <w:rFonts w:ascii="Times New Roman" w:hAnsi="Times New Roman" w:cs="Times New Roman"/>
        </w:rPr>
        <w:t xml:space="preserve"> ЕКОЛОГІЇ ТА ПРИРОДНИХ РЕСУРСІВ УКРАЇНИ</w:t>
      </w:r>
      <w:r w:rsidRPr="0047558D">
        <w:rPr>
          <w:rFonts w:ascii="Times New Roman" w:hAnsi="Times New Roman" w:cs="Times New Roman"/>
        </w:rPr>
        <w:t xml:space="preserve"> від </w:t>
      </w:r>
      <w:r w:rsidRPr="0047558D">
        <w:rPr>
          <w:rFonts w:ascii="Times New Roman" w:hAnsi="Times New Roman" w:cs="Times New Roman"/>
        </w:rPr>
        <w:t>30.07.2001  № 286</w:t>
      </w:r>
      <w:r w:rsidRPr="00475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47558D">
        <w:rPr>
          <w:rFonts w:ascii="Times New Roman" w:hAnsi="Times New Roman" w:cs="Times New Roman"/>
        </w:rPr>
        <w:t>ареєстрован</w:t>
      </w:r>
      <w:r>
        <w:rPr>
          <w:rFonts w:ascii="Times New Roman" w:hAnsi="Times New Roman" w:cs="Times New Roman"/>
        </w:rPr>
        <w:t>ий</w:t>
      </w:r>
      <w:r w:rsidRPr="0047558D">
        <w:rPr>
          <w:rFonts w:ascii="Times New Roman" w:hAnsi="Times New Roman" w:cs="Times New Roman"/>
        </w:rPr>
        <w:t xml:space="preserve"> в Міністерстві</w:t>
      </w:r>
      <w:r w:rsidRPr="0047558D"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юстиції України</w:t>
      </w:r>
      <w:r w:rsidRPr="0047558D"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15 серпня 2001 р.</w:t>
      </w:r>
      <w:r w:rsidRPr="0047558D">
        <w:rPr>
          <w:rFonts w:ascii="Times New Roman" w:hAnsi="Times New Roman" w:cs="Times New Roman"/>
        </w:rPr>
        <w:t xml:space="preserve"> </w:t>
      </w:r>
      <w:r w:rsidRPr="0047558D">
        <w:rPr>
          <w:rFonts w:ascii="Times New Roman" w:hAnsi="Times New Roman" w:cs="Times New Roman"/>
        </w:rPr>
        <w:t>за № 700/5891</w:t>
      </w:r>
      <w:r>
        <w:rPr>
          <w:rFonts w:ascii="Times New Roman" w:hAnsi="Times New Roman" w:cs="Times New Roman"/>
        </w:rPr>
        <w:t>)</w:t>
      </w:r>
    </w:p>
    <w:p w14:paraId="4A242803" w14:textId="77777777" w:rsidR="0047558D" w:rsidRDefault="0047558D" w:rsidP="0041501B">
      <w:pPr>
        <w:jc w:val="both"/>
        <w:rPr>
          <w:rFonts w:ascii="Times New Roman" w:hAnsi="Times New Roman" w:cs="Times New Roman"/>
        </w:rPr>
      </w:pPr>
      <w:bookmarkStart w:id="0" w:name="n3"/>
      <w:bookmarkStart w:id="1" w:name="n152"/>
      <w:bookmarkEnd w:id="0"/>
      <w:bookmarkEnd w:id="1"/>
    </w:p>
    <w:p w14:paraId="792FB70E" w14:textId="15ED42B0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r w:rsidRPr="0041501B">
        <w:rPr>
          <w:rFonts w:ascii="Times New Roman" w:hAnsi="Times New Roman" w:cs="Times New Roman"/>
        </w:rPr>
        <w:t>1. Назва організації, яка запитує величини фонових концентрацій, відомча належність, поштова адреса.</w:t>
      </w:r>
    </w:p>
    <w:p w14:paraId="368E7DE3" w14:textId="77777777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bookmarkStart w:id="2" w:name="n153"/>
      <w:bookmarkEnd w:id="2"/>
      <w:r w:rsidRPr="0041501B">
        <w:rPr>
          <w:rFonts w:ascii="Times New Roman" w:hAnsi="Times New Roman" w:cs="Times New Roman"/>
        </w:rPr>
        <w:t>2. Місто (населений пункт, область), для якого запитуються величини фонових концентрації.</w:t>
      </w:r>
    </w:p>
    <w:p w14:paraId="1380333A" w14:textId="77777777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bookmarkStart w:id="3" w:name="n154"/>
      <w:bookmarkEnd w:id="3"/>
      <w:r w:rsidRPr="0041501B">
        <w:rPr>
          <w:rFonts w:ascii="Times New Roman" w:hAnsi="Times New Roman" w:cs="Times New Roman"/>
        </w:rPr>
        <w:t>3. Назва підприємства, для якого запитуються величини фонових концентрацій, з зазначенням, чи дане підприємство будується, реконструюється, підлягає технічному переобладнанню або діюче.</w:t>
      </w:r>
    </w:p>
    <w:p w14:paraId="3839EFAB" w14:textId="77777777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bookmarkStart w:id="4" w:name="n155"/>
      <w:bookmarkEnd w:id="4"/>
      <w:r w:rsidRPr="0041501B">
        <w:rPr>
          <w:rFonts w:ascii="Times New Roman" w:hAnsi="Times New Roman" w:cs="Times New Roman"/>
        </w:rPr>
        <w:t xml:space="preserve">4. Характеристика розташування </w:t>
      </w:r>
      <w:proofErr w:type="spellStart"/>
      <w:r w:rsidRPr="0041501B">
        <w:rPr>
          <w:rFonts w:ascii="Times New Roman" w:hAnsi="Times New Roman" w:cs="Times New Roman"/>
        </w:rPr>
        <w:t>проммайданчика</w:t>
      </w:r>
      <w:proofErr w:type="spellEnd"/>
      <w:r w:rsidRPr="0041501B">
        <w:rPr>
          <w:rFonts w:ascii="Times New Roman" w:hAnsi="Times New Roman" w:cs="Times New Roman"/>
        </w:rPr>
        <w:t xml:space="preserve"> підприємства на карті-схемі міста і адреса цього підприємства. На карті-схемі подається ситуація в радіусі до 50 висот найбільш високого джерела забруднення, але не менше ніж 2 км (якщо підприємство має декілька </w:t>
      </w:r>
      <w:proofErr w:type="spellStart"/>
      <w:r w:rsidRPr="0041501B">
        <w:rPr>
          <w:rFonts w:ascii="Times New Roman" w:hAnsi="Times New Roman" w:cs="Times New Roman"/>
        </w:rPr>
        <w:t>проммайданчиків</w:t>
      </w:r>
      <w:proofErr w:type="spellEnd"/>
      <w:r w:rsidRPr="0041501B">
        <w:rPr>
          <w:rFonts w:ascii="Times New Roman" w:hAnsi="Times New Roman" w:cs="Times New Roman"/>
        </w:rPr>
        <w:t xml:space="preserve"> або запит робиться для групи підприємств, усі відомості вказуються окремо для кожного </w:t>
      </w:r>
      <w:proofErr w:type="spellStart"/>
      <w:r w:rsidRPr="0041501B">
        <w:rPr>
          <w:rFonts w:ascii="Times New Roman" w:hAnsi="Times New Roman" w:cs="Times New Roman"/>
        </w:rPr>
        <w:t>проммайданчика</w:t>
      </w:r>
      <w:proofErr w:type="spellEnd"/>
      <w:r w:rsidRPr="0041501B">
        <w:rPr>
          <w:rFonts w:ascii="Times New Roman" w:hAnsi="Times New Roman" w:cs="Times New Roman"/>
        </w:rPr>
        <w:t>. Надається короткий опис районів їх розташування).</w:t>
      </w:r>
    </w:p>
    <w:p w14:paraId="21AC446C" w14:textId="77777777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bookmarkStart w:id="5" w:name="n156"/>
      <w:bookmarkEnd w:id="5"/>
      <w:r w:rsidRPr="0041501B">
        <w:rPr>
          <w:rFonts w:ascii="Times New Roman" w:hAnsi="Times New Roman" w:cs="Times New Roman"/>
        </w:rPr>
        <w:t>5. Перелік речовин, які викидаються підприємством (об'єктом), що розглядається.</w:t>
      </w:r>
    </w:p>
    <w:p w14:paraId="68C999C8" w14:textId="77777777" w:rsidR="00442BBB" w:rsidRPr="0041501B" w:rsidRDefault="00442BBB" w:rsidP="0041501B">
      <w:pPr>
        <w:jc w:val="both"/>
        <w:rPr>
          <w:rFonts w:ascii="Times New Roman" w:hAnsi="Times New Roman" w:cs="Times New Roman"/>
        </w:rPr>
      </w:pPr>
      <w:bookmarkStart w:id="6" w:name="n157"/>
      <w:bookmarkEnd w:id="6"/>
      <w:r w:rsidRPr="0041501B">
        <w:rPr>
          <w:rFonts w:ascii="Times New Roman" w:hAnsi="Times New Roman" w:cs="Times New Roman"/>
        </w:rPr>
        <w:t>6. Термін, на який запитуються величини фонових концентрацій, строки вводу першої черги будівництва і розвитку підприємства на повну потужність.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2175"/>
        <w:gridCol w:w="4717"/>
      </w:tblGrid>
      <w:tr w:rsidR="00442BBB" w:rsidRPr="0041501B" w14:paraId="27163578" w14:textId="77777777" w:rsidTr="0047558D">
        <w:tc>
          <w:tcPr>
            <w:tcW w:w="0" w:type="auto"/>
            <w:gridSpan w:val="2"/>
            <w:hideMark/>
          </w:tcPr>
          <w:p w14:paraId="191D707D" w14:textId="77777777" w:rsidR="00442BBB" w:rsidRPr="0041501B" w:rsidRDefault="00442BBB" w:rsidP="0041501B">
            <w:pPr>
              <w:jc w:val="both"/>
              <w:rPr>
                <w:rFonts w:ascii="Times New Roman" w:hAnsi="Times New Roman" w:cs="Times New Roman"/>
              </w:rPr>
            </w:pPr>
            <w:bookmarkStart w:id="7" w:name="n158"/>
            <w:bookmarkEnd w:id="7"/>
            <w:r w:rsidRPr="0041501B">
              <w:rPr>
                <w:rFonts w:ascii="Times New Roman" w:hAnsi="Times New Roman" w:cs="Times New Roman"/>
              </w:rPr>
              <w:t>Уповноважена особа організації,</w:t>
            </w:r>
            <w:r w:rsidRPr="0041501B">
              <w:rPr>
                <w:rFonts w:ascii="Times New Roman" w:hAnsi="Times New Roman" w:cs="Times New Roman"/>
              </w:rPr>
              <w:br/>
              <w:t>яка запитує величини фонових концентрацій</w:t>
            </w:r>
          </w:p>
        </w:tc>
        <w:tc>
          <w:tcPr>
            <w:tcW w:w="6600" w:type="dxa"/>
            <w:hideMark/>
          </w:tcPr>
          <w:p w14:paraId="1971354B" w14:textId="77777777" w:rsidR="00442BBB" w:rsidRPr="0041501B" w:rsidRDefault="00442BBB" w:rsidP="004150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BBB" w:rsidRPr="0041501B" w14:paraId="2E7E662F" w14:textId="77777777" w:rsidTr="0047558D">
        <w:tc>
          <w:tcPr>
            <w:tcW w:w="3585" w:type="dxa"/>
            <w:hideMark/>
          </w:tcPr>
          <w:p w14:paraId="1A0E116A" w14:textId="77777777" w:rsidR="00442BBB" w:rsidRPr="0041501B" w:rsidRDefault="00442BBB" w:rsidP="0041501B">
            <w:pPr>
              <w:jc w:val="both"/>
              <w:rPr>
                <w:rFonts w:ascii="Times New Roman" w:hAnsi="Times New Roman" w:cs="Times New Roman"/>
              </w:rPr>
            </w:pPr>
            <w:r w:rsidRPr="0041501B">
              <w:rPr>
                <w:rFonts w:ascii="Times New Roman" w:hAnsi="Times New Roman" w:cs="Times New Roman"/>
              </w:rPr>
              <w:t>____________</w:t>
            </w:r>
            <w:r w:rsidRPr="0041501B">
              <w:rPr>
                <w:rFonts w:ascii="Times New Roman" w:hAnsi="Times New Roman" w:cs="Times New Roman"/>
              </w:rPr>
              <w:br/>
              <w:t>(посада)</w:t>
            </w:r>
          </w:p>
        </w:tc>
        <w:tc>
          <w:tcPr>
            <w:tcW w:w="2850" w:type="dxa"/>
            <w:hideMark/>
          </w:tcPr>
          <w:p w14:paraId="28BEDAAA" w14:textId="77777777" w:rsidR="00442BBB" w:rsidRPr="0041501B" w:rsidRDefault="00442BBB" w:rsidP="0041501B">
            <w:pPr>
              <w:jc w:val="both"/>
              <w:rPr>
                <w:rFonts w:ascii="Times New Roman" w:hAnsi="Times New Roman" w:cs="Times New Roman"/>
              </w:rPr>
            </w:pPr>
            <w:r w:rsidRPr="0041501B">
              <w:rPr>
                <w:rFonts w:ascii="Times New Roman" w:hAnsi="Times New Roman" w:cs="Times New Roman"/>
              </w:rPr>
              <w:t>_____________</w:t>
            </w:r>
            <w:r w:rsidRPr="0041501B">
              <w:rPr>
                <w:rFonts w:ascii="Times New Roman" w:hAnsi="Times New Roman" w:cs="Times New Roman"/>
              </w:rPr>
              <w:br/>
              <w:t>(підпис)</w:t>
            </w:r>
          </w:p>
        </w:tc>
        <w:tc>
          <w:tcPr>
            <w:tcW w:w="6600" w:type="dxa"/>
            <w:hideMark/>
          </w:tcPr>
          <w:p w14:paraId="3CD7665A" w14:textId="77777777" w:rsidR="00442BBB" w:rsidRPr="0041501B" w:rsidRDefault="00442BBB" w:rsidP="0041501B">
            <w:pPr>
              <w:jc w:val="both"/>
              <w:rPr>
                <w:rFonts w:ascii="Times New Roman" w:hAnsi="Times New Roman" w:cs="Times New Roman"/>
              </w:rPr>
            </w:pPr>
            <w:r w:rsidRPr="0041501B">
              <w:rPr>
                <w:rFonts w:ascii="Times New Roman" w:hAnsi="Times New Roman" w:cs="Times New Roman"/>
              </w:rPr>
              <w:t>_________________________</w:t>
            </w:r>
            <w:r w:rsidRPr="0041501B">
              <w:rPr>
                <w:rFonts w:ascii="Times New Roman" w:hAnsi="Times New Roman" w:cs="Times New Roman"/>
              </w:rPr>
              <w:br/>
              <w:t>(прізвище, ініціали)</w:t>
            </w:r>
          </w:p>
        </w:tc>
      </w:tr>
    </w:tbl>
    <w:p w14:paraId="4FC8B1D8" w14:textId="77777777" w:rsidR="00215177" w:rsidRPr="0041501B" w:rsidRDefault="00215177" w:rsidP="0041501B">
      <w:pPr>
        <w:jc w:val="both"/>
        <w:rPr>
          <w:rFonts w:ascii="Times New Roman" w:hAnsi="Times New Roman" w:cs="Times New Roman"/>
        </w:rPr>
      </w:pPr>
    </w:p>
    <w:sectPr w:rsidR="00215177" w:rsidRPr="0041501B" w:rsidSect="0051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BB"/>
    <w:rsid w:val="00022CD2"/>
    <w:rsid w:val="001E582A"/>
    <w:rsid w:val="00215177"/>
    <w:rsid w:val="002C7F60"/>
    <w:rsid w:val="0041501B"/>
    <w:rsid w:val="00442BBB"/>
    <w:rsid w:val="0047558D"/>
    <w:rsid w:val="004F1A7F"/>
    <w:rsid w:val="005121F1"/>
    <w:rsid w:val="0054674F"/>
    <w:rsid w:val="00617728"/>
    <w:rsid w:val="00E237AC"/>
    <w:rsid w:val="00E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D985"/>
  <w15:chartTrackingRefBased/>
  <w15:docId w15:val="{11229052-83AB-4439-8375-FE5B0C1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B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B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4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4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42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42B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2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CGO2</dc:creator>
  <cp:keywords/>
  <dc:description/>
  <cp:lastModifiedBy>CGO2</cp:lastModifiedBy>
  <cp:revision>1</cp:revision>
  <cp:lastPrinted>2026-01-29T08:00:00Z</cp:lastPrinted>
  <dcterms:created xsi:type="dcterms:W3CDTF">2026-01-29T07:29:00Z</dcterms:created>
  <dcterms:modified xsi:type="dcterms:W3CDTF">2026-01-29T08:03:00Z</dcterms:modified>
</cp:coreProperties>
</file>